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F8" w:rsidRDefault="00AC61B8" w:rsidP="00AC61B8">
      <w:pPr>
        <w:tabs>
          <w:tab w:val="center" w:pos="283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13394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1446F65" wp14:editId="3972244D">
            <wp:simplePos x="0" y="0"/>
            <wp:positionH relativeFrom="margin">
              <wp:posOffset>-106045</wp:posOffset>
            </wp:positionH>
            <wp:positionV relativeFrom="margin">
              <wp:posOffset>-115570</wp:posOffset>
            </wp:positionV>
            <wp:extent cx="827405" cy="827405"/>
            <wp:effectExtent l="0" t="0" r="0" b="0"/>
            <wp:wrapSquare wrapText="bothSides"/>
            <wp:docPr id="1" name="Рисунок 1" descr="ÐÐ»Ð°Ð²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Ð»Ð°Ð²Ð½Ð°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F8" w:rsidRPr="00AC61B8">
        <w:rPr>
          <w:rFonts w:ascii="Times New Roman" w:hAnsi="Times New Roman"/>
          <w:b/>
          <w:sz w:val="24"/>
          <w:szCs w:val="24"/>
        </w:rPr>
        <w:t>Правительство Республики Северная Осетия – Алания</w:t>
      </w:r>
    </w:p>
    <w:p w:rsidR="00AC61B8" w:rsidRPr="00AC61B8" w:rsidRDefault="00AC61B8" w:rsidP="00BA2A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2CEC" w:rsidRDefault="00AC61B8" w:rsidP="00AC61B8">
      <w:pPr>
        <w:spacing w:after="0" w:line="240" w:lineRule="auto"/>
        <w:ind w:left="-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A2AF8" w:rsidRPr="00AC61B8">
        <w:rPr>
          <w:rFonts w:ascii="Times New Roman" w:hAnsi="Times New Roman"/>
          <w:b/>
          <w:sz w:val="24"/>
          <w:szCs w:val="24"/>
        </w:rPr>
        <w:t xml:space="preserve">Министерство Республики Северная Осетия-Алания </w:t>
      </w:r>
      <w:proofErr w:type="gramStart"/>
      <w:r w:rsidR="00BA2AF8" w:rsidRPr="00AC61B8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BA2AF8" w:rsidRPr="00AC61B8">
        <w:rPr>
          <w:rFonts w:ascii="Times New Roman" w:hAnsi="Times New Roman"/>
          <w:b/>
          <w:sz w:val="24"/>
          <w:szCs w:val="24"/>
        </w:rPr>
        <w:t xml:space="preserve"> национальн</w:t>
      </w:r>
      <w:r w:rsidR="00F72CEC">
        <w:rPr>
          <w:rFonts w:ascii="Times New Roman" w:hAnsi="Times New Roman"/>
          <w:b/>
          <w:sz w:val="24"/>
          <w:szCs w:val="24"/>
        </w:rPr>
        <w:t>ой</w:t>
      </w:r>
      <w:r w:rsidR="00BA2AF8" w:rsidRPr="00AC61B8">
        <w:rPr>
          <w:rFonts w:ascii="Times New Roman" w:hAnsi="Times New Roman"/>
          <w:b/>
          <w:sz w:val="24"/>
          <w:szCs w:val="24"/>
        </w:rPr>
        <w:t xml:space="preserve"> </w:t>
      </w:r>
    </w:p>
    <w:p w:rsidR="00BA2AF8" w:rsidRPr="00AC61B8" w:rsidRDefault="00F72CEC" w:rsidP="00AC61B8">
      <w:pPr>
        <w:spacing w:after="0" w:line="240" w:lineRule="auto"/>
        <w:ind w:left="-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политике и внешним связям</w:t>
      </w:r>
    </w:p>
    <w:p w:rsidR="00AC61B8" w:rsidRDefault="00AC61B8" w:rsidP="00AC61B8">
      <w:pPr>
        <w:pStyle w:val="a5"/>
        <w:ind w:left="-567" w:firstLine="141"/>
        <w:rPr>
          <w:sz w:val="24"/>
          <w:szCs w:val="24"/>
        </w:rPr>
      </w:pPr>
    </w:p>
    <w:p w:rsidR="00AC61B8" w:rsidRDefault="00AC61B8" w:rsidP="00AC61B8">
      <w:pPr>
        <w:pStyle w:val="a5"/>
        <w:ind w:left="-567" w:firstLine="141"/>
        <w:rPr>
          <w:sz w:val="24"/>
          <w:szCs w:val="24"/>
        </w:rPr>
      </w:pPr>
    </w:p>
    <w:p w:rsidR="00BA2AF8" w:rsidRPr="00AC61B8" w:rsidRDefault="00AC61B8" w:rsidP="00AC61B8">
      <w:pPr>
        <w:pStyle w:val="a5"/>
        <w:ind w:left="-567" w:firstLine="141"/>
        <w:rPr>
          <w:sz w:val="24"/>
          <w:szCs w:val="24"/>
        </w:rPr>
      </w:pPr>
      <w:r w:rsidRPr="00F13394">
        <w:rPr>
          <w:b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AE74EF" wp14:editId="77C8A3A7">
            <wp:simplePos x="0" y="0"/>
            <wp:positionH relativeFrom="margin">
              <wp:posOffset>-130810</wp:posOffset>
            </wp:positionH>
            <wp:positionV relativeFrom="margin">
              <wp:posOffset>791845</wp:posOffset>
            </wp:positionV>
            <wp:extent cx="828040" cy="10077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F8" w:rsidRPr="00AC61B8">
        <w:rPr>
          <w:sz w:val="24"/>
          <w:szCs w:val="24"/>
        </w:rPr>
        <w:t xml:space="preserve">Северо-Осетинский институт гуманитарных и социальных исследований им. В.И. </w:t>
      </w:r>
      <w:proofErr w:type="spellStart"/>
      <w:r w:rsidR="00BA2AF8" w:rsidRPr="00AC61B8">
        <w:rPr>
          <w:sz w:val="24"/>
          <w:szCs w:val="24"/>
        </w:rPr>
        <w:t>Абаева</w:t>
      </w:r>
      <w:proofErr w:type="spellEnd"/>
      <w:r w:rsidR="00BA2AF8" w:rsidRPr="00AC61B8">
        <w:rPr>
          <w:sz w:val="24"/>
          <w:szCs w:val="24"/>
        </w:rPr>
        <w:t xml:space="preserve"> – филиал Федерального государственного бюджетного учреждения науки Федерального научного центра «Владикавказский научный центр Российской академии наук»</w:t>
      </w:r>
    </w:p>
    <w:p w:rsidR="00BA2AF8" w:rsidRDefault="00BA2AF8" w:rsidP="00BA2A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1B8" w:rsidRDefault="00AC61B8" w:rsidP="00BA2AF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2AF8" w:rsidRDefault="00BA2AF8" w:rsidP="00BA2AF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F63911" w:rsidRDefault="00BA2AF8" w:rsidP="00F63911">
      <w:pPr>
        <w:pStyle w:val="a4"/>
        <w:spacing w:before="0" w:beforeAutospacing="0" w:after="0" w:afterAutospacing="0" w:line="276" w:lineRule="auto"/>
        <w:ind w:left="150" w:right="150" w:firstLine="558"/>
        <w:jc w:val="both"/>
      </w:pPr>
      <w:r>
        <w:t>В рамках реализации государственной программы Республики Северная Осетия - Алан</w:t>
      </w:r>
      <w:r w:rsidR="00AC61B8">
        <w:t>ия «Национально-</w:t>
      </w:r>
      <w:r>
        <w:t>культурное развитие осетинского народа» на 20</w:t>
      </w:r>
      <w:r w:rsidR="00927152">
        <w:t>21</w:t>
      </w:r>
      <w:r>
        <w:t xml:space="preserve"> </w:t>
      </w:r>
      <w:r w:rsidR="00414DC7">
        <w:t>–</w:t>
      </w:r>
      <w:r>
        <w:t xml:space="preserve"> 202</w:t>
      </w:r>
      <w:r w:rsidR="00927152">
        <w:t>5</w:t>
      </w:r>
      <w:r>
        <w:t xml:space="preserve"> годы», утвержденной Правительством Республики Северная Осетия – Алания</w:t>
      </w:r>
      <w:r w:rsidR="00927152" w:rsidRPr="00927152">
        <w:rPr>
          <w:color w:val="333333"/>
          <w:shd w:val="clear" w:color="auto" w:fill="FFFFFF"/>
        </w:rPr>
        <w:t xml:space="preserve"> от</w:t>
      </w:r>
      <w:r w:rsidR="009271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27152" w:rsidRPr="00927152">
        <w:rPr>
          <w:color w:val="333333"/>
          <w:shd w:val="clear" w:color="auto" w:fill="FFFFFF"/>
        </w:rPr>
        <w:t xml:space="preserve">24.12.2020 </w:t>
      </w:r>
      <w:r w:rsidR="00927152">
        <w:rPr>
          <w:color w:val="333333"/>
          <w:shd w:val="clear" w:color="auto" w:fill="FFFFFF"/>
        </w:rPr>
        <w:t xml:space="preserve">              N</w:t>
      </w:r>
      <w:r w:rsidR="00927152" w:rsidRPr="00927152">
        <w:rPr>
          <w:color w:val="333333"/>
          <w:shd w:val="clear" w:color="auto" w:fill="FFFFFF"/>
        </w:rPr>
        <w:t>467</w:t>
      </w:r>
      <w:r>
        <w:t xml:space="preserve">, СОИГСИ им. В.И. </w:t>
      </w:r>
      <w:proofErr w:type="spellStart"/>
      <w:r>
        <w:t>Абаева</w:t>
      </w:r>
      <w:proofErr w:type="spellEnd"/>
      <w:r>
        <w:t xml:space="preserve">  </w:t>
      </w:r>
      <w:r w:rsidRPr="00F63911">
        <w:rPr>
          <w:color w:val="000000" w:themeColor="text1"/>
        </w:rPr>
        <w:t xml:space="preserve">проводит </w:t>
      </w:r>
      <w:r w:rsidR="00C03266" w:rsidRPr="00F63911">
        <w:rPr>
          <w:b/>
          <w:color w:val="000000" w:themeColor="text1"/>
        </w:rPr>
        <w:t>2</w:t>
      </w:r>
      <w:r w:rsidR="001A4208">
        <w:rPr>
          <w:b/>
          <w:color w:val="000000" w:themeColor="text1"/>
        </w:rPr>
        <w:t>8 июня – 01</w:t>
      </w:r>
      <w:r w:rsidR="00852F24" w:rsidRPr="00F63911">
        <w:rPr>
          <w:b/>
          <w:color w:val="000000" w:themeColor="text1"/>
        </w:rPr>
        <w:t xml:space="preserve"> </w:t>
      </w:r>
      <w:r w:rsidR="001A4208">
        <w:rPr>
          <w:b/>
          <w:color w:val="000000" w:themeColor="text1"/>
        </w:rPr>
        <w:t>июл</w:t>
      </w:r>
      <w:r w:rsidR="00927152" w:rsidRPr="00F63911">
        <w:rPr>
          <w:b/>
          <w:color w:val="000000" w:themeColor="text1"/>
        </w:rPr>
        <w:t>я</w:t>
      </w:r>
      <w:r w:rsidR="00502215" w:rsidRPr="00F63911">
        <w:rPr>
          <w:color w:val="000000" w:themeColor="text1"/>
        </w:rPr>
        <w:t xml:space="preserve"> </w:t>
      </w:r>
      <w:r w:rsidR="00852F24" w:rsidRPr="00F63911">
        <w:rPr>
          <w:b/>
          <w:color w:val="000000" w:themeColor="text1"/>
        </w:rPr>
        <w:t>202</w:t>
      </w:r>
      <w:r w:rsidR="00D87777" w:rsidRPr="00F63911">
        <w:rPr>
          <w:b/>
          <w:color w:val="000000" w:themeColor="text1"/>
        </w:rPr>
        <w:t>3</w:t>
      </w:r>
      <w:r w:rsidR="00852F24" w:rsidRPr="00F63911">
        <w:rPr>
          <w:b/>
          <w:color w:val="000000" w:themeColor="text1"/>
        </w:rPr>
        <w:t>г</w:t>
      </w:r>
      <w:r w:rsidR="00852F24" w:rsidRPr="00852F24">
        <w:rPr>
          <w:b/>
        </w:rPr>
        <w:t>.</w:t>
      </w:r>
      <w:r w:rsidR="00F63911">
        <w:rPr>
          <w:b/>
        </w:rPr>
        <w:t>,</w:t>
      </w:r>
      <w:r w:rsidR="00852F24">
        <w:t xml:space="preserve"> </w:t>
      </w:r>
      <w:proofErr w:type="gramStart"/>
      <w:r w:rsidR="002D4F40">
        <w:t>ежегодную</w:t>
      </w:r>
      <w:proofErr w:type="gramEnd"/>
      <w:r w:rsidR="002D4F40">
        <w:t xml:space="preserve"> </w:t>
      </w:r>
    </w:p>
    <w:p w:rsidR="00F63911" w:rsidRDefault="00F63911" w:rsidP="00F63911">
      <w:pPr>
        <w:pStyle w:val="a4"/>
        <w:spacing w:before="0" w:beforeAutospacing="0" w:after="0" w:afterAutospacing="0" w:line="276" w:lineRule="auto"/>
        <w:ind w:left="150" w:right="150" w:firstLine="558"/>
        <w:jc w:val="center"/>
        <w:rPr>
          <w:b/>
          <w:color w:val="000000" w:themeColor="text1"/>
        </w:rPr>
      </w:pPr>
      <w:r w:rsidRPr="00F63911">
        <w:rPr>
          <w:b/>
          <w:color w:val="000000" w:themeColor="text1"/>
          <w:lang w:val="en-US"/>
        </w:rPr>
        <w:t>XVII</w:t>
      </w:r>
      <w:r w:rsidRPr="00F63911">
        <w:rPr>
          <w:b/>
          <w:color w:val="000000" w:themeColor="text1"/>
        </w:rPr>
        <w:t xml:space="preserve"> М</w:t>
      </w:r>
      <w:r w:rsidR="00BA2AF8" w:rsidRPr="00F63911">
        <w:rPr>
          <w:b/>
          <w:color w:val="000000" w:themeColor="text1"/>
        </w:rPr>
        <w:t xml:space="preserve">еждународную </w:t>
      </w:r>
      <w:r w:rsidRPr="00F63911">
        <w:rPr>
          <w:b/>
          <w:color w:val="000000" w:themeColor="text1"/>
        </w:rPr>
        <w:t>ш</w:t>
      </w:r>
      <w:r w:rsidR="00BA2AF8" w:rsidRPr="00F63911">
        <w:rPr>
          <w:b/>
          <w:color w:val="000000" w:themeColor="text1"/>
        </w:rPr>
        <w:t xml:space="preserve">колу-конференцию молодых ученых </w:t>
      </w:r>
    </w:p>
    <w:p w:rsidR="00BA2AF8" w:rsidRDefault="00BA2AF8" w:rsidP="00F63911">
      <w:pPr>
        <w:pStyle w:val="a4"/>
        <w:spacing w:before="0" w:beforeAutospacing="0" w:after="0" w:afterAutospacing="0" w:line="276" w:lineRule="auto"/>
        <w:ind w:left="150" w:right="150" w:firstLine="558"/>
        <w:jc w:val="center"/>
        <w:rPr>
          <w:bCs/>
          <w:color w:val="002060"/>
        </w:rPr>
      </w:pPr>
      <w:r w:rsidRPr="00F63911">
        <w:rPr>
          <w:b/>
          <w:color w:val="000000" w:themeColor="text1"/>
        </w:rPr>
        <w:t>«Современные проблемы гуманитарной науки»</w:t>
      </w:r>
    </w:p>
    <w:p w:rsidR="00BA2AF8" w:rsidRDefault="001B58F6" w:rsidP="00BA2AF8">
      <w:pPr>
        <w:ind w:left="90" w:firstLine="6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Ш</w:t>
      </w:r>
      <w:r w:rsidR="00BA2AF8">
        <w:rPr>
          <w:rFonts w:ascii="Times New Roman" w:hAnsi="Times New Roman"/>
          <w:sz w:val="24"/>
          <w:szCs w:val="24"/>
        </w:rPr>
        <w:t>колы включает  лекции, мастер-классы, семинары,  круглые столы и секционные заседания.  Для чтения лекций и проведения мастер-классов приглашаются ведущие ученые-гум</w:t>
      </w:r>
      <w:r w:rsidR="005B12A7">
        <w:rPr>
          <w:rFonts w:ascii="Times New Roman" w:hAnsi="Times New Roman"/>
          <w:sz w:val="24"/>
          <w:szCs w:val="24"/>
        </w:rPr>
        <w:t>анитарии</w:t>
      </w:r>
      <w:r w:rsidR="00BA2AF8">
        <w:rPr>
          <w:rFonts w:ascii="Times New Roman" w:hAnsi="Times New Roman"/>
          <w:sz w:val="24"/>
          <w:szCs w:val="24"/>
        </w:rPr>
        <w:t xml:space="preserve">. </w:t>
      </w:r>
      <w:r w:rsidR="00502215">
        <w:rPr>
          <w:rFonts w:ascii="Times New Roman" w:hAnsi="Times New Roman"/>
          <w:sz w:val="24"/>
          <w:szCs w:val="24"/>
        </w:rPr>
        <w:t xml:space="preserve">Участниками </w:t>
      </w:r>
      <w:r w:rsidR="00AC61B8">
        <w:rPr>
          <w:rFonts w:ascii="Times New Roman" w:hAnsi="Times New Roman"/>
          <w:sz w:val="24"/>
          <w:szCs w:val="24"/>
        </w:rPr>
        <w:t>школы</w:t>
      </w:r>
      <w:r w:rsidR="00BA2AF8">
        <w:rPr>
          <w:rFonts w:ascii="Times New Roman" w:hAnsi="Times New Roman"/>
          <w:sz w:val="24"/>
          <w:szCs w:val="24"/>
        </w:rPr>
        <w:t xml:space="preserve">-конференции </w:t>
      </w:r>
      <w:r w:rsidR="00502215">
        <w:rPr>
          <w:rFonts w:ascii="Times New Roman" w:hAnsi="Times New Roman"/>
          <w:sz w:val="24"/>
          <w:szCs w:val="24"/>
        </w:rPr>
        <w:t xml:space="preserve">являются </w:t>
      </w:r>
      <w:r w:rsidR="00AC61B8">
        <w:rPr>
          <w:rFonts w:ascii="Times New Roman" w:hAnsi="Times New Roman"/>
          <w:sz w:val="24"/>
          <w:szCs w:val="24"/>
        </w:rPr>
        <w:t>молодые ученые</w:t>
      </w:r>
      <w:r w:rsidR="00BA2AF8">
        <w:rPr>
          <w:rFonts w:ascii="Times New Roman" w:hAnsi="Times New Roman"/>
          <w:sz w:val="24"/>
          <w:szCs w:val="24"/>
        </w:rPr>
        <w:t>-специалисты в области истории, этнологии, культурологии, археологии, языкознания, фольклористики, литературоведения, социологии и других гуманитарных дисциплин, студенты и аспиранты.</w:t>
      </w:r>
      <w:r w:rsidR="00BA2AF8">
        <w:rPr>
          <w:b/>
          <w:sz w:val="24"/>
          <w:szCs w:val="24"/>
        </w:rPr>
        <w:t xml:space="preserve"> </w:t>
      </w: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center"/>
      </w:pPr>
      <w:r>
        <w:rPr>
          <w:rStyle w:val="a7"/>
        </w:rPr>
        <w:t>ОСНОВНЫЕ НАУЧНЫЕ НАПРАВЛЕНИЯ ШКОЛЫ-КОНФЕРЕНЦИИ</w:t>
      </w:r>
    </w:p>
    <w:p w:rsidR="00BA2AF8" w:rsidRDefault="00BA2AF8" w:rsidP="00BA2AF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-142" w:right="150" w:firstLine="142"/>
        <w:jc w:val="both"/>
      </w:pPr>
      <w:r>
        <w:t>этногенетические и этнокультурные процессы на территории Центрального Кавказа в эпоху древности и средневековья; </w:t>
      </w:r>
    </w:p>
    <w:p w:rsidR="00BA2AF8" w:rsidRDefault="00BA2AF8" w:rsidP="00BA2AF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-142" w:right="150" w:firstLine="142"/>
        <w:jc w:val="both"/>
      </w:pPr>
      <w:r>
        <w:t xml:space="preserve">сохранение и изучение </w:t>
      </w:r>
      <w:proofErr w:type="gramStart"/>
      <w:r>
        <w:t>археологического</w:t>
      </w:r>
      <w:proofErr w:type="gramEnd"/>
      <w:r>
        <w:t>, историко-культурного и документального наследия;</w:t>
      </w:r>
    </w:p>
    <w:p w:rsidR="00BA2AF8" w:rsidRDefault="00BA2AF8" w:rsidP="00BA2AF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-142" w:right="150" w:firstLine="142"/>
        <w:jc w:val="both"/>
      </w:pPr>
      <w:r>
        <w:t>социально-экономическое, политическое и этнокультурное развитие Кавказа в периоды российских общественных модернизаций; </w:t>
      </w:r>
    </w:p>
    <w:p w:rsidR="00BA2AF8" w:rsidRDefault="00BA2AF8" w:rsidP="00BA2AF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-142" w:right="150" w:firstLine="142"/>
        <w:jc w:val="both"/>
      </w:pPr>
      <w:r>
        <w:t>фундаментальные и прикладные исследования теории, структуры и исторического развития осетинского  и других языков,  языковой ситуации и языковой политики; </w:t>
      </w:r>
    </w:p>
    <w:p w:rsidR="00BA2AF8" w:rsidRDefault="00BA2AF8" w:rsidP="00BA2AF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-142" w:right="150" w:firstLine="142"/>
        <w:jc w:val="both"/>
      </w:pPr>
      <w:r>
        <w:t>духовные и эстетические ценности  фольклора; историко-сопоставительные исследования языка, мифологии и фольклора осетин, кавказских и иранских народов; </w:t>
      </w:r>
    </w:p>
    <w:p w:rsidR="00BA2AF8" w:rsidRDefault="00BA2AF8" w:rsidP="00BA2AF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-142" w:right="150" w:firstLine="142"/>
        <w:jc w:val="both"/>
      </w:pPr>
      <w:r>
        <w:t>литература народов Кавказа в контекстном пространстве региональной и общероссийской художественной культуры; </w:t>
      </w:r>
    </w:p>
    <w:p w:rsidR="00BA2AF8" w:rsidRPr="00502215" w:rsidRDefault="00BA2AF8" w:rsidP="00BA2AF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-142" w:right="150" w:firstLine="142"/>
        <w:jc w:val="both"/>
      </w:pPr>
      <w:r w:rsidRPr="00502215">
        <w:t xml:space="preserve">анализ, мониторинг и прогнозирование </w:t>
      </w:r>
      <w:proofErr w:type="spellStart"/>
      <w:r w:rsidRPr="00502215">
        <w:t>модернизационных</w:t>
      </w:r>
      <w:proofErr w:type="spellEnd"/>
      <w:r w:rsidRPr="00502215">
        <w:t xml:space="preserve"> социальных, политических  и этнокультурных процессов на Северном Кавказе.</w:t>
      </w:r>
    </w:p>
    <w:p w:rsidR="00BA2AF8" w:rsidRDefault="00BA2AF8" w:rsidP="00BA2AF8">
      <w:pPr>
        <w:pStyle w:val="a4"/>
        <w:spacing w:before="0" w:beforeAutospacing="0" w:after="0" w:afterAutospacing="0" w:line="276" w:lineRule="auto"/>
        <w:ind w:right="150"/>
        <w:jc w:val="both"/>
      </w:pP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rPr>
          <w:rStyle w:val="a7"/>
        </w:rPr>
        <w:t>Работа школы-конференции будет проходить по следующим секциям:</w:t>
      </w: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t>1. Этнология</w:t>
      </w: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t>2. История и археология</w:t>
      </w: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t xml:space="preserve">3. </w:t>
      </w:r>
      <w:r w:rsidR="00187583">
        <w:t xml:space="preserve">Мифология, </w:t>
      </w:r>
      <w:r w:rsidR="00F72CEC">
        <w:t>ф</w:t>
      </w:r>
      <w:r>
        <w:t>ольклор</w:t>
      </w:r>
      <w:r w:rsidR="00B766B8">
        <w:t>истика</w:t>
      </w:r>
      <w:r w:rsidR="00F72CEC">
        <w:t xml:space="preserve"> </w:t>
      </w:r>
      <w:r>
        <w:t>и</w:t>
      </w:r>
      <w:r w:rsidR="00187583" w:rsidRPr="00187583">
        <w:t xml:space="preserve"> </w:t>
      </w:r>
      <w:r w:rsidR="00187583">
        <w:t>литературоведение</w:t>
      </w: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lastRenderedPageBreak/>
        <w:t>4. Языкознание</w:t>
      </w:r>
    </w:p>
    <w:p w:rsidR="00BA2AF8" w:rsidRDefault="00F72CEC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t xml:space="preserve">5. </w:t>
      </w:r>
      <w:r w:rsidR="00BA2AF8">
        <w:t>Социология и политология</w:t>
      </w:r>
    </w:p>
    <w:p w:rsidR="00187583" w:rsidRDefault="00187583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</w:p>
    <w:p w:rsidR="00BA2AF8" w:rsidRDefault="00BA2AF8" w:rsidP="00BA2AF8">
      <w:pPr>
        <w:pStyle w:val="a4"/>
        <w:spacing w:before="0" w:beforeAutospacing="0" w:after="0" w:afterAutospacing="0" w:line="276" w:lineRule="auto"/>
        <w:ind w:right="150" w:firstLine="708"/>
        <w:jc w:val="both"/>
      </w:pPr>
      <w:r>
        <w:t xml:space="preserve">Школа-конференция молодых ученых, основанная СОИГСИ им. В.И. </w:t>
      </w:r>
      <w:proofErr w:type="spellStart"/>
      <w:r>
        <w:t>Абаева</w:t>
      </w:r>
      <w:proofErr w:type="spellEnd"/>
      <w:r>
        <w:t xml:space="preserve"> в 2006 году с целью изучения современной методологии  гуманитарных исследований, интеграции академической и вузовской науки, содействия научному творчеству молодых ученых, имеет  свой печатный орган – научный </w:t>
      </w:r>
      <w:r>
        <w:rPr>
          <w:b/>
        </w:rPr>
        <w:t xml:space="preserve">журнал «Известия СОИГСИ. Школа </w:t>
      </w:r>
      <w:r w:rsidR="001B58F6">
        <w:rPr>
          <w:b/>
        </w:rPr>
        <w:t xml:space="preserve">молодых ученых». ISSN 2310-578X (РИНЦ). </w:t>
      </w:r>
      <w:r>
        <w:t>Отбор  и рецензирование д</w:t>
      </w:r>
      <w:r w:rsidR="001B58F6">
        <w:t xml:space="preserve">окладов проводится экспертами. </w:t>
      </w:r>
      <w:r>
        <w:t>Доклады участников, прошедшие экспертный отбор,   будут опубликованы в специаль</w:t>
      </w:r>
      <w:r w:rsidR="00502215">
        <w:t xml:space="preserve">ном выпуске указанного журнала. Возможна </w:t>
      </w:r>
      <w:r w:rsidR="001B58F6">
        <w:t xml:space="preserve">также </w:t>
      </w:r>
      <w:r w:rsidR="00502215">
        <w:t xml:space="preserve">публикация статей в научном журнале </w:t>
      </w:r>
      <w:r w:rsidR="00502215" w:rsidRPr="005B12A7">
        <w:rPr>
          <w:b/>
        </w:rPr>
        <w:t>«</w:t>
      </w:r>
      <w:r w:rsidR="00502215" w:rsidRPr="005B12A7">
        <w:rPr>
          <w:b/>
          <w:lang w:val="en-US"/>
        </w:rPr>
        <w:t>Kavkaz</w:t>
      </w:r>
      <w:r w:rsidR="00502215" w:rsidRPr="005B12A7">
        <w:rPr>
          <w:b/>
        </w:rPr>
        <w:t>-</w:t>
      </w:r>
      <w:r w:rsidR="00502215" w:rsidRPr="005B12A7">
        <w:rPr>
          <w:b/>
          <w:lang w:val="en-US"/>
        </w:rPr>
        <w:t>Forum</w:t>
      </w:r>
      <w:r w:rsidR="00502215" w:rsidRPr="005B12A7">
        <w:rPr>
          <w:b/>
        </w:rPr>
        <w:t>»</w:t>
      </w:r>
      <w:r w:rsidR="001B58F6">
        <w:t xml:space="preserve"> (РИНЦ)</w:t>
      </w:r>
      <w:r w:rsidR="00502215">
        <w:t>.</w:t>
      </w:r>
      <w:r>
        <w:t xml:space="preserve"> </w:t>
      </w: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  <w:rPr>
          <w:rStyle w:val="a7"/>
          <w:color w:val="002060"/>
        </w:rPr>
      </w:pP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center"/>
        <w:rPr>
          <w:rStyle w:val="a7"/>
          <w:b w:val="0"/>
          <w:color w:val="002060"/>
        </w:rPr>
      </w:pPr>
      <w:r>
        <w:rPr>
          <w:b/>
        </w:rPr>
        <w:t>Технические требования к оформлению статей</w:t>
      </w:r>
    </w:p>
    <w:p w:rsidR="00BA2AF8" w:rsidRDefault="00A637D6" w:rsidP="00BA2AF8">
      <w:pPr>
        <w:pStyle w:val="a4"/>
        <w:spacing w:before="0" w:beforeAutospacing="0" w:after="0" w:afterAutospacing="0" w:line="276" w:lineRule="auto"/>
        <w:ind w:left="150" w:right="150" w:firstLine="558"/>
        <w:jc w:val="both"/>
      </w:pPr>
      <w:r>
        <w:t>Объем – от</w:t>
      </w:r>
      <w:r w:rsidR="00BA2AF8">
        <w:t xml:space="preserve"> 0,5 </w:t>
      </w:r>
      <w:proofErr w:type="spellStart"/>
      <w:r w:rsidR="00BA2AF8">
        <w:t>п.л</w:t>
      </w:r>
      <w:proofErr w:type="spellEnd"/>
      <w:r w:rsidR="00BA2AF8">
        <w:t xml:space="preserve">. (14 </w:t>
      </w:r>
      <w:proofErr w:type="spellStart"/>
      <w:r w:rsidR="00BA2AF8">
        <w:t>Times</w:t>
      </w:r>
      <w:proofErr w:type="spellEnd"/>
      <w:r w:rsidR="00BA2AF8">
        <w:t xml:space="preserve"> </w:t>
      </w:r>
      <w:proofErr w:type="spellStart"/>
      <w:r w:rsidR="00BA2AF8">
        <w:t>New</w:t>
      </w:r>
      <w:proofErr w:type="spellEnd"/>
      <w:r w:rsidR="00BA2AF8">
        <w:t xml:space="preserve"> </w:t>
      </w:r>
      <w:proofErr w:type="spellStart"/>
      <w:r w:rsidR="00BA2AF8">
        <w:t>Roman</w:t>
      </w:r>
      <w:proofErr w:type="spellEnd"/>
      <w:r w:rsidR="00BA2AF8">
        <w:t>, 1,5 интервала, стандартные поля</w:t>
      </w:r>
      <w:r w:rsidR="00BA2AF8">
        <w:rPr>
          <w:color w:val="002060"/>
        </w:rPr>
        <w:t xml:space="preserve">). </w:t>
      </w:r>
      <w:r w:rsidR="00BA2AF8">
        <w:t xml:space="preserve">Порядок расположения (структура) материалов: </w:t>
      </w:r>
    </w:p>
    <w:p w:rsidR="00AC61B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sym w:font="Symbol" w:char="F0B7"/>
      </w:r>
      <w:r>
        <w:t xml:space="preserve"> фамилия и инициалы автора на русском и английском языках (жирным шрифтом, выравнивание по правому краю); </w:t>
      </w:r>
    </w:p>
    <w:p w:rsidR="00AC61B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sym w:font="Symbol" w:char="F0B7"/>
      </w:r>
      <w:r>
        <w:t xml:space="preserve"> сведения об авторе на русском и английском языках (место работы/учебы, должность, ученая степень, ученое звание, адрес электронной почты); </w:t>
      </w:r>
    </w:p>
    <w:p w:rsidR="00AC61B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sym w:font="Symbol" w:char="F0B7"/>
      </w:r>
      <w:r>
        <w:t xml:space="preserve"> название статьи на русском и английском языках (заглавными буквами, жирным шрифтом, выравнивание по центру); </w:t>
      </w: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sym w:font="Symbol" w:char="F0B7"/>
      </w:r>
      <w:r w:rsidR="00AC61B8">
        <w:t xml:space="preserve"> а</w:t>
      </w:r>
      <w:r>
        <w:t>ннотация на русском и английском языках (описание целей, задач и результатов проведенного исследования, не менее100 слов);</w:t>
      </w: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t xml:space="preserve"> </w:t>
      </w:r>
      <w:r>
        <w:sym w:font="Symbol" w:char="F0B7"/>
      </w:r>
      <w:r>
        <w:t xml:space="preserve"> ключевые слова (5 – 7 ключевых слов) на русском и английском языках; </w:t>
      </w: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both"/>
      </w:pPr>
      <w:r>
        <w:sym w:font="Symbol" w:char="F0B7"/>
      </w:r>
      <w:r>
        <w:t xml:space="preserve"> основной те</w:t>
      </w:r>
      <w:proofErr w:type="gramStart"/>
      <w:r>
        <w:t>кст ст</w:t>
      </w:r>
      <w:proofErr w:type="gramEnd"/>
      <w:r>
        <w:t xml:space="preserve">атьи; </w:t>
      </w:r>
    </w:p>
    <w:p w:rsidR="00BA2AF8" w:rsidRDefault="00BA2AF8" w:rsidP="00BA2AF8">
      <w:pPr>
        <w:pStyle w:val="a4"/>
        <w:tabs>
          <w:tab w:val="left" w:pos="142"/>
        </w:tabs>
        <w:spacing w:before="0" w:beforeAutospacing="0" w:after="0" w:afterAutospacing="0" w:line="276" w:lineRule="auto"/>
        <w:ind w:left="150" w:right="150"/>
      </w:pPr>
      <w:r>
        <w:sym w:font="Symbol" w:char="F0B7"/>
      </w:r>
      <w:r>
        <w:t xml:space="preserve"> </w:t>
      </w:r>
      <w:proofErr w:type="gramStart"/>
      <w:r>
        <w:t>список литературы  (ссылки на источники в порядке упоминания приводятся в конце текста.</w:t>
      </w:r>
      <w:proofErr w:type="gramEnd"/>
      <w:r>
        <w:t xml:space="preserve"> В тексте в квадратных скобках указывается номер источника и страница. Автоматические сноски не допускаются.</w:t>
      </w:r>
      <w:r>
        <w:rPr>
          <w:rStyle w:val="a7"/>
        </w:rPr>
        <w:t xml:space="preserve"> </w:t>
      </w:r>
      <w:r>
        <w:rPr>
          <w:rStyle w:val="a7"/>
          <w:b w:val="0"/>
        </w:rPr>
        <w:t>Образцы оформления сносок</w:t>
      </w:r>
      <w:r w:rsidR="00AC61B8">
        <w:rPr>
          <w:rStyle w:val="a7"/>
          <w:b w:val="0"/>
        </w:rPr>
        <w:t xml:space="preserve">: </w:t>
      </w:r>
      <w:r>
        <w:t xml:space="preserve"> 1.</w:t>
      </w:r>
      <w:r w:rsidR="00AC61B8">
        <w:t xml:space="preserve"> </w:t>
      </w:r>
      <w:r>
        <w:rPr>
          <w:i/>
        </w:rPr>
        <w:t>Бердяев Н.А. Судьба России. М., 1991. </w:t>
      </w:r>
      <w:r>
        <w:t xml:space="preserve"> </w:t>
      </w:r>
      <w:r>
        <w:rPr>
          <w:i/>
        </w:rPr>
        <w:t xml:space="preserve">2. </w:t>
      </w:r>
      <w:proofErr w:type="spellStart"/>
      <w:r>
        <w:rPr>
          <w:i/>
        </w:rPr>
        <w:t>Якимец</w:t>
      </w:r>
      <w:proofErr w:type="spellEnd"/>
      <w:r>
        <w:rPr>
          <w:i/>
        </w:rPr>
        <w:t xml:space="preserve"> В.Н., </w:t>
      </w:r>
      <w:proofErr w:type="spellStart"/>
      <w:r>
        <w:rPr>
          <w:i/>
        </w:rPr>
        <w:t>Никовская</w:t>
      </w:r>
      <w:proofErr w:type="spellEnd"/>
      <w:r>
        <w:rPr>
          <w:i/>
        </w:rPr>
        <w:t xml:space="preserve"> Л.И. Сложносоставные конфликты // Социологические исследования. 2005. №8. 3. Государственный архив Российской Федерации (далее – ГАРФ). Ф. Р-7021. Оп. 16. Д. 1. Л. 3</w:t>
      </w:r>
      <w:r>
        <w:t>).</w:t>
      </w:r>
    </w:p>
    <w:p w:rsidR="00BA2AF8" w:rsidRDefault="00BA2AF8" w:rsidP="00BA2AF8">
      <w:pPr>
        <w:pStyle w:val="a4"/>
        <w:tabs>
          <w:tab w:val="left" w:pos="142"/>
        </w:tabs>
        <w:spacing w:before="0" w:beforeAutospacing="0" w:after="0" w:afterAutospacing="0" w:line="276" w:lineRule="auto"/>
        <w:ind w:left="150" w:right="150"/>
      </w:pPr>
    </w:p>
    <w:p w:rsidR="00BA2AF8" w:rsidRDefault="00BA2AF8" w:rsidP="00BA2AF8">
      <w:pPr>
        <w:pStyle w:val="a4"/>
        <w:spacing w:before="0" w:beforeAutospacing="0" w:after="0" w:afterAutospacing="0" w:line="276" w:lineRule="auto"/>
        <w:ind w:left="150" w:right="150"/>
        <w:jc w:val="center"/>
        <w:rPr>
          <w:b/>
        </w:rPr>
      </w:pPr>
      <w:r>
        <w:rPr>
          <w:b/>
        </w:rPr>
        <w:t xml:space="preserve">Организационная информация: </w:t>
      </w:r>
    </w:p>
    <w:p w:rsidR="001E7585" w:rsidRDefault="00BA2AF8" w:rsidP="00AC61B8">
      <w:pPr>
        <w:pStyle w:val="a4"/>
        <w:spacing w:before="0" w:beforeAutospacing="0" w:after="0" w:afterAutospacing="0" w:line="276" w:lineRule="auto"/>
        <w:ind w:left="150" w:right="150" w:firstLine="558"/>
        <w:jc w:val="both"/>
      </w:pPr>
      <w:r>
        <w:t xml:space="preserve">Конференция будет проходить по адресу:  г. Владикавказ. Пр. Мира, 10. </w:t>
      </w:r>
      <w:r w:rsidR="00852F24">
        <w:t xml:space="preserve"> Регистрация  участников – 9.00, начало конференции – 10.00</w:t>
      </w:r>
    </w:p>
    <w:p w:rsidR="00A637D6" w:rsidRPr="001E7585" w:rsidRDefault="001B58F6" w:rsidP="00AC61B8">
      <w:pPr>
        <w:pStyle w:val="a4"/>
        <w:spacing w:before="0" w:beforeAutospacing="0" w:after="0" w:afterAutospacing="0" w:line="276" w:lineRule="auto"/>
        <w:ind w:left="150" w:firstLine="558"/>
        <w:jc w:val="both"/>
        <w:rPr>
          <w:b/>
        </w:rPr>
      </w:pPr>
      <w:r w:rsidRPr="001B58F6">
        <w:t>Возможно заочное участие.</w:t>
      </w:r>
      <w:r>
        <w:rPr>
          <w:b/>
        </w:rPr>
        <w:t xml:space="preserve"> </w:t>
      </w:r>
    </w:p>
    <w:p w:rsidR="00BA2AF8" w:rsidRDefault="00852F24" w:rsidP="00AC61B8">
      <w:pPr>
        <w:pStyle w:val="a4"/>
        <w:spacing w:before="0" w:beforeAutospacing="0" w:after="0" w:afterAutospacing="0" w:line="276" w:lineRule="auto"/>
        <w:ind w:left="150" w:right="150" w:firstLine="558"/>
        <w:jc w:val="both"/>
      </w:pPr>
      <w:r>
        <w:t>Организаторы ш</w:t>
      </w:r>
      <w:r w:rsidR="00BA2AF8">
        <w:t>колы-конференции  обеспечивают  бесплатное участие в конференции, культурной программе,  публикацию статей</w:t>
      </w:r>
      <w:r w:rsidR="001A4208">
        <w:t>.</w:t>
      </w:r>
      <w:bookmarkStart w:id="0" w:name="_GoBack"/>
      <w:bookmarkEnd w:id="0"/>
      <w:r w:rsidR="00BA2AF8">
        <w:t xml:space="preserve"> </w:t>
      </w:r>
    </w:p>
    <w:p w:rsidR="00322631" w:rsidRDefault="00BA2AF8" w:rsidP="00BE377C">
      <w:pPr>
        <w:pStyle w:val="a4"/>
        <w:spacing w:before="0" w:beforeAutospacing="0" w:after="0" w:afterAutospacing="0" w:line="276" w:lineRule="auto"/>
        <w:ind w:left="150" w:right="150" w:firstLine="558"/>
        <w:jc w:val="both"/>
      </w:pPr>
      <w:r>
        <w:t>Заявка на участие  в работе школы-конференции принимается Оргкомитетом </w:t>
      </w:r>
      <w:r w:rsidR="00BE377C">
        <w:t xml:space="preserve">       </w:t>
      </w:r>
      <w:r w:rsidR="00A637D6">
        <w:t xml:space="preserve">по: </w:t>
      </w:r>
      <w:r w:rsidR="00BE377C">
        <w:t xml:space="preserve"> </w:t>
      </w:r>
      <w:proofErr w:type="gramStart"/>
      <w:r w:rsidR="00A637D6">
        <w:t>е</w:t>
      </w:r>
      <w:proofErr w:type="gramEnd"/>
      <w:r w:rsidR="00A637D6">
        <w:t>-</w:t>
      </w:r>
      <w:proofErr w:type="spellStart"/>
      <w:r w:rsidR="00A637D6">
        <w:t>mail</w:t>
      </w:r>
      <w:proofErr w:type="spellEnd"/>
      <w:r w:rsidR="00A637D6">
        <w:t>: </w:t>
      </w:r>
      <w:r w:rsidR="00F63911">
        <w:t xml:space="preserve"> </w:t>
      </w:r>
      <w:hyperlink r:id="rId8" w:history="1">
        <w:r w:rsidR="00A637D6">
          <w:rPr>
            <w:rStyle w:val="a3"/>
            <w:color w:val="auto"/>
          </w:rPr>
          <w:t>soigsi.conf@mail.ru</w:t>
        </w:r>
      </w:hyperlink>
      <w:r w:rsidR="00A637D6">
        <w:t xml:space="preserve"> (</w:t>
      </w:r>
      <w:r w:rsidR="00F63911">
        <w:t xml:space="preserve">с пометкой «Школа-конференция») </w:t>
      </w:r>
      <w:r w:rsidR="00852F24">
        <w:rPr>
          <w:rStyle w:val="a7"/>
        </w:rPr>
        <w:t xml:space="preserve">до </w:t>
      </w:r>
      <w:r w:rsidR="00576A20">
        <w:rPr>
          <w:rStyle w:val="a7"/>
        </w:rPr>
        <w:t>15</w:t>
      </w:r>
      <w:r w:rsidR="00A637D6">
        <w:rPr>
          <w:rStyle w:val="a7"/>
        </w:rPr>
        <w:t xml:space="preserve"> </w:t>
      </w:r>
      <w:r w:rsidR="00BE377C">
        <w:rPr>
          <w:rStyle w:val="a7"/>
        </w:rPr>
        <w:t>июн</w:t>
      </w:r>
      <w:r w:rsidR="00A637D6">
        <w:rPr>
          <w:rStyle w:val="a7"/>
        </w:rPr>
        <w:t>я 202</w:t>
      </w:r>
      <w:r w:rsidR="00D87777">
        <w:rPr>
          <w:rStyle w:val="a7"/>
        </w:rPr>
        <w:t>3</w:t>
      </w:r>
      <w:r>
        <w:rPr>
          <w:rStyle w:val="a7"/>
        </w:rPr>
        <w:t>г.</w:t>
      </w:r>
      <w:r>
        <w:t> прикрепленным файлом с названием «Карта, Иванов»,</w:t>
      </w:r>
      <w:r w:rsidR="00F63911">
        <w:t xml:space="preserve"> </w:t>
      </w:r>
      <w:r w:rsidR="00BE377C">
        <w:t xml:space="preserve"> </w:t>
      </w:r>
      <w:r>
        <w:t xml:space="preserve">статья – </w:t>
      </w:r>
      <w:r w:rsidR="00A637D6">
        <w:rPr>
          <w:b/>
        </w:rPr>
        <w:t xml:space="preserve">до </w:t>
      </w:r>
      <w:r w:rsidR="00BE377C">
        <w:rPr>
          <w:b/>
        </w:rPr>
        <w:t>01</w:t>
      </w:r>
      <w:r w:rsidR="00A637D6">
        <w:rPr>
          <w:b/>
        </w:rPr>
        <w:t xml:space="preserve"> </w:t>
      </w:r>
      <w:r w:rsidR="00BE377C">
        <w:rPr>
          <w:b/>
        </w:rPr>
        <w:t>августа</w:t>
      </w:r>
      <w:r w:rsidR="00A637D6">
        <w:rPr>
          <w:b/>
        </w:rPr>
        <w:t xml:space="preserve"> 202</w:t>
      </w:r>
      <w:r w:rsidR="00D87777">
        <w:rPr>
          <w:b/>
        </w:rPr>
        <w:t>3</w:t>
      </w:r>
      <w:r>
        <w:rPr>
          <w:b/>
        </w:rPr>
        <w:t>г</w:t>
      </w:r>
      <w:r w:rsidR="00A637D6">
        <w:t xml:space="preserve">. прикрепленным файлом </w:t>
      </w:r>
      <w:r>
        <w:t xml:space="preserve">с названием «Статья, Иванов»)  или по почтовому адресу: 362040 г. Владикавказ, пр. Мира, 10, СОИГСИ,  Э.Ш.  </w:t>
      </w:r>
      <w:proofErr w:type="spellStart"/>
      <w:r>
        <w:t>Гутиевой</w:t>
      </w:r>
      <w:proofErr w:type="spellEnd"/>
      <w:r>
        <w:t>.  </w:t>
      </w:r>
    </w:p>
    <w:p w:rsidR="00322631" w:rsidRDefault="00322631" w:rsidP="00BE377C">
      <w:pPr>
        <w:pStyle w:val="a4"/>
        <w:spacing w:before="0" w:beforeAutospacing="0" w:after="0" w:afterAutospacing="0" w:line="276" w:lineRule="auto"/>
        <w:ind w:left="150" w:right="150" w:firstLine="558"/>
        <w:jc w:val="both"/>
      </w:pPr>
    </w:p>
    <w:sectPr w:rsidR="00322631" w:rsidSect="00AC61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D00"/>
    <w:multiLevelType w:val="hybridMultilevel"/>
    <w:tmpl w:val="ACF272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9F"/>
    <w:rsid w:val="00187583"/>
    <w:rsid w:val="001A4208"/>
    <w:rsid w:val="001B58F6"/>
    <w:rsid w:val="001E7585"/>
    <w:rsid w:val="002D4F40"/>
    <w:rsid w:val="00322631"/>
    <w:rsid w:val="00354E93"/>
    <w:rsid w:val="00414DC7"/>
    <w:rsid w:val="00502215"/>
    <w:rsid w:val="0051519F"/>
    <w:rsid w:val="00576A20"/>
    <w:rsid w:val="005B12A7"/>
    <w:rsid w:val="00852F24"/>
    <w:rsid w:val="00927152"/>
    <w:rsid w:val="009A44D8"/>
    <w:rsid w:val="00A27C81"/>
    <w:rsid w:val="00A637D6"/>
    <w:rsid w:val="00AC61B8"/>
    <w:rsid w:val="00B766B8"/>
    <w:rsid w:val="00BA2AF8"/>
    <w:rsid w:val="00BE377C"/>
    <w:rsid w:val="00C03266"/>
    <w:rsid w:val="00CD034F"/>
    <w:rsid w:val="00D13F47"/>
    <w:rsid w:val="00D54015"/>
    <w:rsid w:val="00D87777"/>
    <w:rsid w:val="00EF6A4F"/>
    <w:rsid w:val="00F63911"/>
    <w:rsid w:val="00F7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A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2AF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2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BA2AF8"/>
    <w:rPr>
      <w:b/>
      <w:bCs/>
    </w:rPr>
  </w:style>
  <w:style w:type="table" w:styleId="a8">
    <w:name w:val="Table Grid"/>
    <w:basedOn w:val="a1"/>
    <w:uiPriority w:val="59"/>
    <w:rsid w:val="00322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A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2AF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2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BA2AF8"/>
    <w:rPr>
      <w:b/>
      <w:bCs/>
    </w:rPr>
  </w:style>
  <w:style w:type="table" w:styleId="a8">
    <w:name w:val="Table Grid"/>
    <w:basedOn w:val="a1"/>
    <w:uiPriority w:val="59"/>
    <w:rsid w:val="00322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gsi.conf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Elvira</cp:lastModifiedBy>
  <cp:revision>3</cp:revision>
  <cp:lastPrinted>2023-04-24T09:03:00Z</cp:lastPrinted>
  <dcterms:created xsi:type="dcterms:W3CDTF">2023-04-24T14:22:00Z</dcterms:created>
  <dcterms:modified xsi:type="dcterms:W3CDTF">2023-05-02T13:38:00Z</dcterms:modified>
</cp:coreProperties>
</file>